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DC" w:rsidRDefault="004B73DC" w:rsidP="00EE4AD1">
      <w:pPr>
        <w:pStyle w:val="NoSpacing"/>
        <w:ind w:left="-1170"/>
      </w:pPr>
      <w:r>
        <w:t>1) Create a CIK code mapping for all company names and add additional field in indices table.</w:t>
      </w:r>
    </w:p>
    <w:p w:rsidR="00E652DC" w:rsidRPr="00063A87" w:rsidRDefault="00E652DC" w:rsidP="00EE4AD1">
      <w:pPr>
        <w:pStyle w:val="NoSpacing"/>
        <w:ind w:left="-1170"/>
        <w:rPr>
          <w:b/>
        </w:rPr>
      </w:pPr>
      <w:r>
        <w:t xml:space="preserve">     </w:t>
      </w:r>
      <w:proofErr w:type="gramStart"/>
      <w:r w:rsidRPr="00063A87">
        <w:rPr>
          <w:b/>
        </w:rPr>
        <w:t>Done.</w:t>
      </w:r>
      <w:proofErr w:type="gramEnd"/>
      <w:r w:rsidRPr="00063A87">
        <w:rPr>
          <w:b/>
        </w:rPr>
        <w:t xml:space="preserve">  The CIK codes are embedded in the Yahoo </w:t>
      </w:r>
      <w:proofErr w:type="spellStart"/>
      <w:r w:rsidRPr="00063A87">
        <w:rPr>
          <w:b/>
        </w:rPr>
        <w:t>SEC+Filings</w:t>
      </w:r>
      <w:proofErr w:type="spellEnd"/>
      <w:r w:rsidRPr="00063A87">
        <w:rPr>
          <w:b/>
        </w:rPr>
        <w:t xml:space="preserve"> link.  I retrieved as many as possible and stored.</w:t>
      </w:r>
    </w:p>
    <w:p w:rsidR="00063A87" w:rsidRDefault="00063A87" w:rsidP="00EE4AD1">
      <w:pPr>
        <w:pStyle w:val="NoSpacing"/>
        <w:ind w:left="-1170"/>
      </w:pPr>
    </w:p>
    <w:p w:rsidR="004B73DC" w:rsidRDefault="004B73DC" w:rsidP="00EE4AD1">
      <w:pPr>
        <w:pStyle w:val="NoSpacing"/>
        <w:ind w:left="-1170"/>
      </w:pPr>
      <w:r>
        <w:t xml:space="preserve">2) Create a table to store the filings.  </w:t>
      </w:r>
      <w:proofErr w:type="spellStart"/>
      <w:r>
        <w:t>Symbol</w:t>
      </w:r>
      <w:proofErr w:type="gramStart"/>
      <w:r>
        <w:t>,FilingDate,FilingForm,FilingContent</w:t>
      </w:r>
      <w:proofErr w:type="spellEnd"/>
      <w:proofErr w:type="gramEnd"/>
    </w:p>
    <w:p w:rsidR="00DE1886" w:rsidRPr="00DE1886" w:rsidRDefault="00DE1886" w:rsidP="00EE4AD1">
      <w:pPr>
        <w:pStyle w:val="NoSpacing"/>
        <w:ind w:left="-1170"/>
        <w:rPr>
          <w:b/>
        </w:rPr>
      </w:pPr>
      <w:r>
        <w:t xml:space="preserve">     </w:t>
      </w:r>
      <w:r w:rsidRPr="00DE1886">
        <w:rPr>
          <w:b/>
        </w:rPr>
        <w:t>Pending</w:t>
      </w:r>
    </w:p>
    <w:p w:rsidR="00063A87" w:rsidRDefault="00063A87" w:rsidP="00EE4AD1">
      <w:pPr>
        <w:pStyle w:val="NoSpacing"/>
        <w:ind w:left="-1170"/>
      </w:pPr>
    </w:p>
    <w:p w:rsidR="00EE4AD1" w:rsidRDefault="004B73DC" w:rsidP="00EE4AD1">
      <w:pPr>
        <w:pStyle w:val="NoSpacing"/>
        <w:ind w:left="-1170"/>
      </w:pPr>
      <w:r>
        <w:t>2</w:t>
      </w:r>
      <w:r w:rsidR="00EE4AD1">
        <w:t xml:space="preserve">) </w:t>
      </w:r>
      <w:r>
        <w:t>In</w:t>
      </w:r>
      <w:r w:rsidR="001C62DB">
        <w:t xml:space="preserve"> order to get the filings...use</w:t>
      </w:r>
      <w:r w:rsidR="00EE4AD1">
        <w:t xml:space="preserve"> the </w:t>
      </w:r>
      <w:proofErr w:type="spellStart"/>
      <w:r w:rsidR="00EE4AD1">
        <w:t>cik</w:t>
      </w:r>
      <w:proofErr w:type="spellEnd"/>
      <w:r w:rsidR="00EE4AD1">
        <w:t xml:space="preserve"> code for a given company.</w:t>
      </w:r>
    </w:p>
    <w:p w:rsidR="00EE4AD1" w:rsidRDefault="00EE4AD1" w:rsidP="00EE4AD1">
      <w:pPr>
        <w:pStyle w:val="NoSpacing"/>
        <w:ind w:left="-1170"/>
      </w:pPr>
    </w:p>
    <w:p w:rsidR="00EE4AD1" w:rsidRDefault="00500F8E" w:rsidP="00EE4AD1">
      <w:pPr>
        <w:pStyle w:val="NoSpacing"/>
        <w:ind w:left="-1170"/>
      </w:pPr>
      <w:hyperlink r:id="rId4" w:history="1">
        <w:r w:rsidR="00EE4AD1" w:rsidRPr="0098290F">
          <w:rPr>
            <w:rStyle w:val="Hyperlink"/>
          </w:rPr>
          <w:t>http://www.sec.gov/cgi-bin/browse-edgar?action=getcompany&amp;CIK=0000769520&amp;type=&amp;dateb=&amp;owner=include&amp;count=80</w:t>
        </w:r>
      </w:hyperlink>
    </w:p>
    <w:p w:rsidR="00EE4AD1" w:rsidRDefault="00EE4AD1" w:rsidP="00EE4AD1">
      <w:pPr>
        <w:pStyle w:val="NoSpacing"/>
        <w:ind w:left="-1170"/>
      </w:pPr>
    </w:p>
    <w:p w:rsidR="00EE4AD1" w:rsidRDefault="00EE4AD1" w:rsidP="00EE4AD1">
      <w:pPr>
        <w:pStyle w:val="NoSpacing"/>
        <w:ind w:left="-1170"/>
      </w:pPr>
      <w:r>
        <w:t>Takes you to a page like this...</w:t>
      </w:r>
    </w:p>
    <w:p w:rsidR="00EE4AD1" w:rsidRDefault="00EE4AD1" w:rsidP="00EE4AD1">
      <w:pPr>
        <w:pStyle w:val="NoSpacing"/>
        <w:ind w:left="-1170"/>
      </w:pPr>
      <w:r>
        <w:rPr>
          <w:noProof/>
        </w:rPr>
        <w:drawing>
          <wp:inline distT="0" distB="0" distL="0" distR="0">
            <wp:extent cx="6743700" cy="376739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6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AD1" w:rsidRDefault="00EE4AD1" w:rsidP="00EE4AD1">
      <w:pPr>
        <w:pStyle w:val="NoSpacing"/>
        <w:ind w:left="-1170"/>
      </w:pPr>
    </w:p>
    <w:p w:rsidR="00EE4AD1" w:rsidRDefault="00EE4AD1" w:rsidP="00EE4AD1">
      <w:pPr>
        <w:pStyle w:val="NoSpacing"/>
        <w:ind w:left="-1170"/>
      </w:pPr>
      <w:r>
        <w:t>See FirstResult.txt where a copy of the html is stored.</w:t>
      </w:r>
    </w:p>
    <w:p w:rsidR="00EE4AD1" w:rsidRDefault="00EE4AD1" w:rsidP="00EE4AD1">
      <w:pPr>
        <w:pStyle w:val="NoSpacing"/>
        <w:ind w:left="-1170"/>
        <w:rPr>
          <w:color w:val="000000" w:themeColor="text1"/>
        </w:rPr>
      </w:pPr>
      <w:r>
        <w:t xml:space="preserve">Search for the </w:t>
      </w:r>
      <w:r w:rsidRPr="00EE4AD1">
        <w:rPr>
          <w:b/>
          <w:color w:val="000000" w:themeColor="text1"/>
        </w:rPr>
        <w:t>&lt;table class="tableFile2" summary="Results"&gt;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and go through the rows to get to the </w:t>
      </w:r>
      <w:proofErr w:type="spellStart"/>
      <w:r>
        <w:rPr>
          <w:color w:val="000000" w:themeColor="text1"/>
        </w:rPr>
        <w:t>urls</w:t>
      </w:r>
      <w:proofErr w:type="spellEnd"/>
      <w:r>
        <w:rPr>
          <w:color w:val="000000" w:themeColor="text1"/>
        </w:rPr>
        <w:t xml:space="preserve"> for each filing.</w:t>
      </w:r>
    </w:p>
    <w:p w:rsidR="00EE4AD1" w:rsidRPr="00EE4AD1" w:rsidRDefault="00EE4AD1" w:rsidP="00EE4AD1">
      <w:pPr>
        <w:pStyle w:val="NoSpacing"/>
        <w:ind w:left="-1170"/>
        <w:rPr>
          <w:color w:val="000000" w:themeColor="text1"/>
        </w:rPr>
      </w:pPr>
      <w:r>
        <w:rPr>
          <w:color w:val="000000" w:themeColor="text1"/>
        </w:rPr>
        <w:t>The rows contain the Filings (form type), Format, Description, and Filing Date</w:t>
      </w:r>
    </w:p>
    <w:p w:rsidR="00EE4AD1" w:rsidRDefault="00EE4AD1" w:rsidP="00EE4AD1">
      <w:pPr>
        <w:pStyle w:val="NoSpacing"/>
      </w:pPr>
    </w:p>
    <w:p w:rsidR="00EE4AD1" w:rsidRDefault="00EE4AD1" w:rsidP="00EE4AD1">
      <w:pPr>
        <w:pStyle w:val="NoSpacing"/>
        <w:ind w:left="-1170"/>
      </w:pPr>
      <w:r>
        <w:t xml:space="preserve">The Format field contains a </w:t>
      </w:r>
      <w:proofErr w:type="spellStart"/>
      <w:proofErr w:type="gramStart"/>
      <w:r>
        <w:t>url</w:t>
      </w:r>
      <w:proofErr w:type="spellEnd"/>
      <w:proofErr w:type="gramEnd"/>
      <w:r>
        <w:t xml:space="preserve"> like below for each filing.</w:t>
      </w:r>
    </w:p>
    <w:p w:rsidR="00EE4AD1" w:rsidRDefault="00EE4AD1" w:rsidP="00EE4AD1">
      <w:pPr>
        <w:pStyle w:val="NoSpacing"/>
        <w:ind w:left="-1170"/>
      </w:pPr>
      <w:r>
        <w:t>“/Archives/edgar/data/769520/000117911013018131/0001179110-13-018131-index.htm”</w:t>
      </w:r>
    </w:p>
    <w:p w:rsidR="00EE4AD1" w:rsidRDefault="00EE4AD1" w:rsidP="00EE4AD1">
      <w:pPr>
        <w:pStyle w:val="NoSpacing"/>
        <w:ind w:left="-1170"/>
      </w:pPr>
    </w:p>
    <w:p w:rsidR="00EE4AD1" w:rsidRDefault="00EE4AD1" w:rsidP="00EE4AD1">
      <w:pPr>
        <w:pStyle w:val="NoSpacing"/>
        <w:ind w:left="-1170"/>
      </w:pPr>
      <w:r>
        <w:t xml:space="preserve">Append </w:t>
      </w:r>
      <w:hyperlink r:id="rId6" w:history="1">
        <w:r w:rsidRPr="0098290F">
          <w:rPr>
            <w:rStyle w:val="Hyperlink"/>
          </w:rPr>
          <w:t>http://www.sec.gov</w:t>
        </w:r>
      </w:hyperlink>
      <w:r>
        <w:t xml:space="preserve"> to each one to get the actual </w:t>
      </w:r>
      <w:proofErr w:type="spellStart"/>
      <w:proofErr w:type="gramStart"/>
      <w:r>
        <w:t>url</w:t>
      </w:r>
      <w:proofErr w:type="spellEnd"/>
      <w:proofErr w:type="gramEnd"/>
    </w:p>
    <w:p w:rsidR="000A098F" w:rsidRDefault="00500F8E" w:rsidP="00EE4AD1">
      <w:pPr>
        <w:pStyle w:val="NoSpacing"/>
        <w:ind w:left="-1170"/>
      </w:pPr>
      <w:hyperlink r:id="rId7" w:history="1">
        <w:r w:rsidR="00EE4AD1" w:rsidRPr="0098290F">
          <w:rPr>
            <w:rStyle w:val="Hyperlink"/>
          </w:rPr>
          <w:t>http://www.sec.gov/Archives/edgar/data/769520/000117911013018131/0001179110-13-018131-index.htm</w:t>
        </w:r>
      </w:hyperlink>
    </w:p>
    <w:p w:rsidR="00EE4AD1" w:rsidRDefault="00EE4AD1" w:rsidP="00EE4AD1">
      <w:pPr>
        <w:pStyle w:val="NoSpacing"/>
        <w:ind w:left="-1170"/>
      </w:pPr>
    </w:p>
    <w:p w:rsidR="00EE4AD1" w:rsidRDefault="00EE4AD1" w:rsidP="00EE4AD1">
      <w:pPr>
        <w:pStyle w:val="NoSpacing"/>
        <w:ind w:left="-1170"/>
      </w:pPr>
      <w:proofErr w:type="gramStart"/>
      <w:r>
        <w:t>going</w:t>
      </w:r>
      <w:proofErr w:type="gramEnd"/>
      <w:r>
        <w:t xml:space="preserve"> to the </w:t>
      </w:r>
      <w:proofErr w:type="spellStart"/>
      <w:r>
        <w:t>url</w:t>
      </w:r>
      <w:proofErr w:type="spellEnd"/>
      <w:r>
        <w:t xml:space="preserve"> will bring you to a page like below.</w:t>
      </w:r>
    </w:p>
    <w:p w:rsidR="00C2599E" w:rsidRDefault="00C2599E" w:rsidP="00EE4AD1">
      <w:pPr>
        <w:pStyle w:val="NoSpacing"/>
        <w:ind w:left="-1170"/>
      </w:pPr>
    </w:p>
    <w:p w:rsidR="00EE4AD1" w:rsidRDefault="00C2599E" w:rsidP="00C2599E">
      <w:pPr>
        <w:pStyle w:val="NoSpacing"/>
        <w:ind w:left="-1170"/>
      </w:pPr>
      <w:r w:rsidRPr="00C2599E">
        <w:rPr>
          <w:noProof/>
        </w:rPr>
        <w:lastRenderedPageBreak/>
        <w:drawing>
          <wp:inline distT="0" distB="0" distL="0" distR="0">
            <wp:extent cx="3121715" cy="1229995"/>
            <wp:effectExtent l="19050" t="0" r="2485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71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AD1" w:rsidRDefault="00E80050" w:rsidP="00EE4AD1">
      <w:pPr>
        <w:pStyle w:val="NoSpacing"/>
        <w:ind w:left="-1170"/>
      </w:pPr>
      <w:r>
        <w:t>See SecondResult.txt for reference.</w:t>
      </w:r>
    </w:p>
    <w:p w:rsidR="00E80050" w:rsidRDefault="00E80050" w:rsidP="00EE4AD1">
      <w:pPr>
        <w:pStyle w:val="NoSpacing"/>
        <w:ind w:left="-1170"/>
        <w:rPr>
          <w:b/>
        </w:rPr>
      </w:pPr>
      <w:r>
        <w:t xml:space="preserve">That file will contain a table </w:t>
      </w:r>
      <w:r w:rsidRPr="00E80050">
        <w:t xml:space="preserve">     </w:t>
      </w:r>
      <w:r w:rsidRPr="00E80050">
        <w:rPr>
          <w:b/>
        </w:rPr>
        <w:t>&lt;table class="</w:t>
      </w:r>
      <w:proofErr w:type="spellStart"/>
      <w:r w:rsidRPr="00E80050">
        <w:rPr>
          <w:b/>
        </w:rPr>
        <w:t>tableFile</w:t>
      </w:r>
      <w:proofErr w:type="spellEnd"/>
      <w:r w:rsidRPr="00E80050">
        <w:rPr>
          <w:b/>
        </w:rPr>
        <w:t>" summary="Document Format Files"&gt;</w:t>
      </w:r>
    </w:p>
    <w:p w:rsidR="00E80050" w:rsidRDefault="00C2599E" w:rsidP="00EE4AD1">
      <w:pPr>
        <w:pStyle w:val="NoSpacing"/>
        <w:ind w:left="-1170"/>
        <w:rPr>
          <w:b/>
        </w:rPr>
      </w:pPr>
      <w:r>
        <w:t xml:space="preserve">There will be a </w:t>
      </w:r>
      <w:proofErr w:type="spellStart"/>
      <w:proofErr w:type="gramStart"/>
      <w:r>
        <w:t>url</w:t>
      </w:r>
      <w:proofErr w:type="spellEnd"/>
      <w:proofErr w:type="gramEnd"/>
      <w:r>
        <w:t xml:space="preserve"> for under </w:t>
      </w:r>
      <w:r w:rsidRPr="00C2599E">
        <w:rPr>
          <w:b/>
        </w:rPr>
        <w:t>edgar.html</w:t>
      </w:r>
    </w:p>
    <w:p w:rsidR="00C2599E" w:rsidRDefault="00C2599E" w:rsidP="00EE4AD1">
      <w:pPr>
        <w:pStyle w:val="NoSpacing"/>
        <w:ind w:left="-1170"/>
        <w:rPr>
          <w:b/>
        </w:rPr>
      </w:pPr>
    </w:p>
    <w:p w:rsidR="00C2599E" w:rsidRPr="00C2599E" w:rsidRDefault="00C2599E" w:rsidP="00EE4AD1">
      <w:pPr>
        <w:pStyle w:val="NoSpacing"/>
        <w:ind w:left="-1170"/>
        <w:rPr>
          <w:b/>
        </w:rPr>
      </w:pPr>
      <w:r>
        <w:t xml:space="preserve"> </w:t>
      </w:r>
      <w:r w:rsidRPr="00C2599E">
        <w:rPr>
          <w:b/>
        </w:rPr>
        <w:t>&lt;td scope="row"&gt;&lt;a href="/Archives/edgar/data/769520/000117911013018131/xslF345X03/edgar.xml"&gt;edgar.html&lt;/a&gt;&lt;/td&gt;</w:t>
      </w:r>
    </w:p>
    <w:p w:rsidR="00C2599E" w:rsidRDefault="00C2599E" w:rsidP="00C2599E">
      <w:pPr>
        <w:pStyle w:val="NoSpacing"/>
        <w:ind w:left="-1170"/>
      </w:pPr>
      <w:r>
        <w:rPr>
          <w:b/>
        </w:rPr>
        <w:t xml:space="preserve"> </w:t>
      </w:r>
    </w:p>
    <w:p w:rsidR="00C2599E" w:rsidRDefault="00C2599E" w:rsidP="00C2599E">
      <w:pPr>
        <w:pStyle w:val="NoSpacing"/>
        <w:ind w:left="-1170"/>
      </w:pPr>
      <w:proofErr w:type="spellStart"/>
      <w:proofErr w:type="gramStart"/>
      <w:r>
        <w:t>prepend</w:t>
      </w:r>
      <w:proofErr w:type="spellEnd"/>
      <w:proofErr w:type="gramEnd"/>
      <w:r>
        <w:t xml:space="preserve"> </w:t>
      </w:r>
      <w:hyperlink r:id="rId9" w:history="1">
        <w:r w:rsidRPr="0098290F">
          <w:rPr>
            <w:rStyle w:val="Hyperlink"/>
          </w:rPr>
          <w:t>www.sec.gov</w:t>
        </w:r>
      </w:hyperlink>
      <w:r>
        <w:t xml:space="preserve"> to the </w:t>
      </w:r>
      <w:proofErr w:type="spellStart"/>
      <w:r>
        <w:t>url</w:t>
      </w:r>
      <w:proofErr w:type="spellEnd"/>
      <w:r>
        <w:t xml:space="preserve"> will get</w:t>
      </w:r>
    </w:p>
    <w:p w:rsidR="00C2599E" w:rsidRDefault="00C2599E" w:rsidP="00C2599E">
      <w:pPr>
        <w:pStyle w:val="NoSpacing"/>
        <w:ind w:left="-1170"/>
        <w:rPr>
          <w:b/>
        </w:rPr>
      </w:pPr>
      <w:r>
        <w:rPr>
          <w:b/>
        </w:rPr>
        <w:t>http://</w:t>
      </w:r>
      <w:hyperlink r:id="rId10" w:history="1">
        <w:r w:rsidRPr="0098290F">
          <w:rPr>
            <w:rStyle w:val="Hyperlink"/>
            <w:b/>
          </w:rPr>
          <w:t>www.sec.gov/Archives/edgar/data/769520/000117911013018131/xslF345X03/edgar.xml</w:t>
        </w:r>
      </w:hyperlink>
    </w:p>
    <w:p w:rsidR="00C2599E" w:rsidRDefault="00C2599E" w:rsidP="00C2599E">
      <w:pPr>
        <w:pStyle w:val="NoSpacing"/>
        <w:ind w:left="-1170"/>
        <w:rPr>
          <w:b/>
        </w:rPr>
      </w:pPr>
    </w:p>
    <w:p w:rsidR="00C2599E" w:rsidRDefault="00C2599E" w:rsidP="00C2599E">
      <w:pPr>
        <w:pStyle w:val="NoSpacing"/>
        <w:ind w:left="-1170"/>
        <w:rPr>
          <w:b/>
        </w:rPr>
      </w:pPr>
      <w:proofErr w:type="gramStart"/>
      <w:r>
        <w:rPr>
          <w:b/>
        </w:rPr>
        <w:t>following</w:t>
      </w:r>
      <w:proofErr w:type="gramEnd"/>
      <w:r>
        <w:rPr>
          <w:b/>
        </w:rPr>
        <w:t xml:space="preserve"> that link will get you to the filing document.  See below.</w:t>
      </w:r>
    </w:p>
    <w:p w:rsidR="00C2599E" w:rsidRDefault="00602542" w:rsidP="00C2599E">
      <w:pPr>
        <w:pStyle w:val="NoSpacing"/>
        <w:ind w:left="-1170"/>
        <w:rPr>
          <w:b/>
        </w:rPr>
      </w:pPr>
      <w:r>
        <w:rPr>
          <w:b/>
        </w:rPr>
        <w:t>(See ThirdResult.txt)</w:t>
      </w:r>
    </w:p>
    <w:p w:rsidR="00602542" w:rsidRDefault="00602542" w:rsidP="00C2599E">
      <w:pPr>
        <w:pStyle w:val="NoSpacing"/>
        <w:ind w:left="-1170"/>
        <w:rPr>
          <w:b/>
        </w:rPr>
      </w:pPr>
    </w:p>
    <w:p w:rsidR="00C2599E" w:rsidRPr="00C2599E" w:rsidRDefault="00C2599E" w:rsidP="00C2599E">
      <w:pPr>
        <w:pStyle w:val="NoSpacing"/>
        <w:ind w:left="-1170"/>
      </w:pPr>
      <w:r>
        <w:rPr>
          <w:noProof/>
        </w:rPr>
        <w:drawing>
          <wp:inline distT="0" distB="0" distL="0" distR="0">
            <wp:extent cx="5212908" cy="2895070"/>
            <wp:effectExtent l="19050" t="0" r="6792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125" cy="2895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99E" w:rsidRDefault="00C2599E" w:rsidP="00C2599E">
      <w:pPr>
        <w:pStyle w:val="NoSpacing"/>
        <w:ind w:left="-1170"/>
      </w:pPr>
    </w:p>
    <w:p w:rsidR="00C2599E" w:rsidRDefault="00C2599E" w:rsidP="00C2599E">
      <w:pPr>
        <w:pStyle w:val="NoSpacing"/>
        <w:ind w:left="-1170"/>
      </w:pPr>
    </w:p>
    <w:p w:rsidR="00602542" w:rsidRPr="00C2599E" w:rsidRDefault="00602542" w:rsidP="00C2599E">
      <w:pPr>
        <w:pStyle w:val="NoSpacing"/>
        <w:ind w:left="-1170"/>
      </w:pPr>
      <w:r>
        <w:t xml:space="preserve">Store these filings in a database table and use </w:t>
      </w:r>
      <w:proofErr w:type="spellStart"/>
      <w:r>
        <w:t>Telerik</w:t>
      </w:r>
      <w:proofErr w:type="spellEnd"/>
      <w:r>
        <w:t xml:space="preserve"> Html control to </w:t>
      </w:r>
      <w:proofErr w:type="spellStart"/>
      <w:r>
        <w:t>rerender</w:t>
      </w:r>
      <w:proofErr w:type="spellEnd"/>
      <w:r>
        <w:t xml:space="preserve"> them</w:t>
      </w:r>
    </w:p>
    <w:p w:rsidR="00E80050" w:rsidRPr="00C2599E" w:rsidRDefault="00E80050" w:rsidP="00EE4AD1">
      <w:pPr>
        <w:pStyle w:val="NoSpacing"/>
        <w:ind w:left="-1170"/>
      </w:pPr>
    </w:p>
    <w:sectPr w:rsidR="00E80050" w:rsidRPr="00C2599E" w:rsidSect="00EE4AD1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E4AD1"/>
    <w:rsid w:val="00063A87"/>
    <w:rsid w:val="001C62DB"/>
    <w:rsid w:val="00466EE6"/>
    <w:rsid w:val="004B73DC"/>
    <w:rsid w:val="00500F8E"/>
    <w:rsid w:val="00602542"/>
    <w:rsid w:val="007417CF"/>
    <w:rsid w:val="00BA4B2C"/>
    <w:rsid w:val="00C2599E"/>
    <w:rsid w:val="00DE1886"/>
    <w:rsid w:val="00DE55E3"/>
    <w:rsid w:val="00E652DC"/>
    <w:rsid w:val="00E80050"/>
    <w:rsid w:val="00EE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A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A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ec.gov/Archives/edgar/data/769520/000117911013018131/0001179110-13-018131-index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c.gov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http://www.sec.gov/Archives/edgar/data/769520/000117911013018131/xslF345X03/edgar.xml" TargetMode="External"/><Relationship Id="rId4" Type="http://schemas.openxmlformats.org/officeDocument/2006/relationships/hyperlink" Target="http://www.sec.gov/cgi-bin/browse-edgar?action=getcompany&amp;CIK=0000769520&amp;type=&amp;dateb=&amp;owner=include&amp;count=80" TargetMode="External"/><Relationship Id="rId9" Type="http://schemas.openxmlformats.org/officeDocument/2006/relationships/hyperlink" Target="http://www.se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8</cp:revision>
  <dcterms:created xsi:type="dcterms:W3CDTF">2014-01-10T04:10:00Z</dcterms:created>
  <dcterms:modified xsi:type="dcterms:W3CDTF">2014-01-13T03:00:00Z</dcterms:modified>
</cp:coreProperties>
</file>